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266" w:rsidRDefault="00C54266" w:rsidP="00C54266">
      <w:pPr>
        <w:jc w:val="center"/>
        <w:rPr>
          <w:b/>
          <w:sz w:val="26"/>
          <w:szCs w:val="26"/>
        </w:rPr>
      </w:pPr>
      <w:r>
        <w:rPr>
          <w:b/>
          <w:sz w:val="26"/>
          <w:szCs w:val="26"/>
        </w:rPr>
        <w:t>Паспорт программы</w:t>
      </w:r>
    </w:p>
    <w:p w:rsidR="00C54266" w:rsidRDefault="00C54266" w:rsidP="00C54266">
      <w:pPr>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6943"/>
      </w:tblGrid>
      <w:tr w:rsidR="00C54266" w:rsidTr="006549AF">
        <w:tc>
          <w:tcPr>
            <w:tcW w:w="2628" w:type="dxa"/>
          </w:tcPr>
          <w:p w:rsidR="00C54266" w:rsidRDefault="00C54266" w:rsidP="006549AF">
            <w:pPr>
              <w:rPr>
                <w:b/>
                <w:sz w:val="26"/>
                <w:szCs w:val="26"/>
              </w:rPr>
            </w:pPr>
            <w:r>
              <w:rPr>
                <w:b/>
                <w:sz w:val="26"/>
                <w:szCs w:val="26"/>
              </w:rPr>
              <w:t>Наименование программы</w:t>
            </w:r>
          </w:p>
        </w:tc>
        <w:tc>
          <w:tcPr>
            <w:tcW w:w="6943" w:type="dxa"/>
          </w:tcPr>
          <w:p w:rsidR="00C54266" w:rsidRDefault="00C54266" w:rsidP="006549AF">
            <w:pPr>
              <w:jc w:val="both"/>
              <w:rPr>
                <w:sz w:val="26"/>
                <w:szCs w:val="26"/>
              </w:rPr>
            </w:pPr>
            <w:r>
              <w:rPr>
                <w:sz w:val="26"/>
                <w:szCs w:val="26"/>
              </w:rPr>
              <w:t xml:space="preserve">«Переселение граждан муниципального образования город Бугуруслан из аварийного жилищного фонда» на </w:t>
            </w:r>
            <w:r w:rsidRPr="001E7188">
              <w:rPr>
                <w:sz w:val="26"/>
                <w:szCs w:val="26"/>
              </w:rPr>
              <w:t>2013-201</w:t>
            </w:r>
            <w:r>
              <w:rPr>
                <w:sz w:val="26"/>
                <w:szCs w:val="26"/>
              </w:rPr>
              <w:t>7 годы</w:t>
            </w:r>
          </w:p>
        </w:tc>
      </w:tr>
      <w:tr w:rsidR="00C54266" w:rsidTr="006549AF">
        <w:tc>
          <w:tcPr>
            <w:tcW w:w="2628" w:type="dxa"/>
          </w:tcPr>
          <w:p w:rsidR="00C54266" w:rsidRDefault="00C54266" w:rsidP="006549AF">
            <w:pPr>
              <w:rPr>
                <w:b/>
                <w:sz w:val="26"/>
                <w:szCs w:val="26"/>
              </w:rPr>
            </w:pPr>
            <w:r>
              <w:rPr>
                <w:b/>
                <w:sz w:val="26"/>
                <w:szCs w:val="26"/>
              </w:rPr>
              <w:t>Заказчик</w:t>
            </w:r>
          </w:p>
        </w:tc>
        <w:tc>
          <w:tcPr>
            <w:tcW w:w="6943" w:type="dxa"/>
          </w:tcPr>
          <w:p w:rsidR="00C54266" w:rsidRDefault="00C54266" w:rsidP="006549AF">
            <w:pPr>
              <w:jc w:val="both"/>
              <w:rPr>
                <w:sz w:val="26"/>
                <w:szCs w:val="26"/>
              </w:rPr>
            </w:pPr>
            <w:r>
              <w:rPr>
                <w:sz w:val="26"/>
                <w:szCs w:val="26"/>
              </w:rPr>
              <w:t>Администрация муниципального образования «город Бугуруслан»</w:t>
            </w:r>
          </w:p>
        </w:tc>
      </w:tr>
      <w:tr w:rsidR="00C54266" w:rsidTr="006549AF">
        <w:tc>
          <w:tcPr>
            <w:tcW w:w="2628" w:type="dxa"/>
          </w:tcPr>
          <w:p w:rsidR="00C54266" w:rsidRDefault="00C54266" w:rsidP="006549AF">
            <w:pPr>
              <w:rPr>
                <w:b/>
                <w:sz w:val="26"/>
                <w:szCs w:val="26"/>
              </w:rPr>
            </w:pPr>
            <w:r>
              <w:rPr>
                <w:b/>
                <w:sz w:val="26"/>
                <w:szCs w:val="26"/>
              </w:rPr>
              <w:t xml:space="preserve">Основные разработчики </w:t>
            </w:r>
          </w:p>
        </w:tc>
        <w:tc>
          <w:tcPr>
            <w:tcW w:w="6943" w:type="dxa"/>
          </w:tcPr>
          <w:p w:rsidR="00C54266" w:rsidRDefault="00C54266" w:rsidP="006549AF">
            <w:pPr>
              <w:jc w:val="both"/>
              <w:rPr>
                <w:sz w:val="26"/>
                <w:szCs w:val="26"/>
              </w:rPr>
            </w:pPr>
            <w:proofErr w:type="gramStart"/>
            <w:r>
              <w:rPr>
                <w:sz w:val="26"/>
                <w:szCs w:val="26"/>
              </w:rPr>
              <w:t>Муниципальное казенное учреждение «Управление городского хозяйства» муниципального образования «город Бугуруслан», комитет по управлению имуществом администрации муниципального образования «город Бугуруслан», отдел юридической и кадровой работы  администрации муниципального образования «город Бугуруслан», отдел городского хозяйства администрации муниципального образования «город Бугуруслан», управление экономики администрации муниципального образования «город Бугуруслан», финансовый отдел администрации муниципального образования «город Бугуруслан», отдел архитектуры и градостроительства администрации муниципального образования «город Бугуруслан».</w:t>
            </w:r>
            <w:proofErr w:type="gramEnd"/>
          </w:p>
        </w:tc>
      </w:tr>
      <w:tr w:rsidR="00C54266" w:rsidTr="006549AF">
        <w:tc>
          <w:tcPr>
            <w:tcW w:w="2628" w:type="dxa"/>
          </w:tcPr>
          <w:p w:rsidR="00C54266" w:rsidRDefault="00C54266" w:rsidP="006549AF">
            <w:pPr>
              <w:rPr>
                <w:b/>
                <w:sz w:val="26"/>
                <w:szCs w:val="26"/>
              </w:rPr>
            </w:pPr>
            <w:r>
              <w:rPr>
                <w:b/>
                <w:sz w:val="26"/>
                <w:szCs w:val="26"/>
              </w:rPr>
              <w:t>Цели и задачи</w:t>
            </w:r>
          </w:p>
        </w:tc>
        <w:tc>
          <w:tcPr>
            <w:tcW w:w="6943" w:type="dxa"/>
          </w:tcPr>
          <w:p w:rsidR="00C54266" w:rsidRDefault="00C54266" w:rsidP="006549AF">
            <w:pPr>
              <w:jc w:val="both"/>
              <w:rPr>
                <w:sz w:val="26"/>
                <w:szCs w:val="26"/>
              </w:rPr>
            </w:pPr>
            <w:r>
              <w:rPr>
                <w:sz w:val="26"/>
                <w:szCs w:val="26"/>
              </w:rPr>
              <w:t>Основными целями Программы являются:</w:t>
            </w:r>
          </w:p>
          <w:p w:rsidR="00C54266" w:rsidRDefault="00C54266" w:rsidP="006549AF">
            <w:pPr>
              <w:jc w:val="both"/>
              <w:rPr>
                <w:sz w:val="26"/>
                <w:szCs w:val="26"/>
              </w:rPr>
            </w:pPr>
            <w:r>
              <w:rPr>
                <w:sz w:val="26"/>
                <w:szCs w:val="26"/>
              </w:rPr>
              <w:t>- переселение граждан из аварийного жилищного фонда;</w:t>
            </w:r>
          </w:p>
          <w:p w:rsidR="00C54266" w:rsidRDefault="00C54266" w:rsidP="006549AF">
            <w:pPr>
              <w:jc w:val="both"/>
              <w:rPr>
                <w:sz w:val="26"/>
                <w:szCs w:val="26"/>
              </w:rPr>
            </w:pPr>
            <w:r>
              <w:rPr>
                <w:sz w:val="26"/>
                <w:szCs w:val="26"/>
              </w:rPr>
              <w:t>-создание безопасных и благоприятных условий проживания граждан;</w:t>
            </w:r>
          </w:p>
          <w:p w:rsidR="00C54266" w:rsidRDefault="00C54266" w:rsidP="006549AF">
            <w:pPr>
              <w:jc w:val="both"/>
              <w:rPr>
                <w:sz w:val="26"/>
                <w:szCs w:val="26"/>
              </w:rPr>
            </w:pPr>
            <w:r>
              <w:rPr>
                <w:sz w:val="26"/>
                <w:szCs w:val="26"/>
              </w:rPr>
              <w:t>- формирование адресного подхода к решению проблемы переселения граждан из многоквартирных домов, признанных до 01 января 2012 года в установленном порядке аварийными;</w:t>
            </w:r>
          </w:p>
          <w:p w:rsidR="00C54266" w:rsidRDefault="00C54266" w:rsidP="006549AF">
            <w:pPr>
              <w:jc w:val="both"/>
              <w:rPr>
                <w:sz w:val="26"/>
                <w:szCs w:val="26"/>
              </w:rPr>
            </w:pPr>
            <w:r>
              <w:rPr>
                <w:sz w:val="26"/>
                <w:szCs w:val="26"/>
              </w:rPr>
              <w:t>- стимулирование реформирования жилищно-коммунального комплекса.</w:t>
            </w:r>
          </w:p>
          <w:p w:rsidR="00C54266" w:rsidRDefault="00C54266" w:rsidP="006549AF">
            <w:pPr>
              <w:jc w:val="both"/>
              <w:rPr>
                <w:sz w:val="26"/>
                <w:szCs w:val="26"/>
              </w:rPr>
            </w:pPr>
            <w:r>
              <w:rPr>
                <w:sz w:val="26"/>
                <w:szCs w:val="26"/>
              </w:rPr>
              <w:t>Основными задачами Программы являются:</w:t>
            </w:r>
          </w:p>
          <w:p w:rsidR="00C54266" w:rsidRDefault="00C54266" w:rsidP="006549AF">
            <w:pPr>
              <w:jc w:val="both"/>
              <w:rPr>
                <w:sz w:val="26"/>
                <w:szCs w:val="26"/>
              </w:rPr>
            </w:pPr>
            <w:r>
              <w:rPr>
                <w:sz w:val="26"/>
                <w:szCs w:val="26"/>
              </w:rPr>
              <w:t>- привлечение финансовой поддержки за счет средств Фонда содействия реформированию жилищно-коммунального хозяйства;</w:t>
            </w:r>
          </w:p>
          <w:p w:rsidR="00C54266" w:rsidRDefault="00C54266" w:rsidP="006549AF">
            <w:pPr>
              <w:jc w:val="both"/>
              <w:rPr>
                <w:sz w:val="26"/>
                <w:szCs w:val="26"/>
              </w:rPr>
            </w:pPr>
            <w:r>
              <w:rPr>
                <w:sz w:val="26"/>
                <w:szCs w:val="26"/>
              </w:rPr>
              <w:t>- подготовка условий и разработка механизма переселения граждан из жилищного фонда в соответствии с жилищным законодательством;</w:t>
            </w:r>
          </w:p>
          <w:p w:rsidR="00C54266" w:rsidRDefault="00C54266" w:rsidP="006549AF">
            <w:pPr>
              <w:jc w:val="both"/>
              <w:rPr>
                <w:sz w:val="26"/>
                <w:szCs w:val="26"/>
              </w:rPr>
            </w:pPr>
            <w:r>
              <w:rPr>
                <w:sz w:val="26"/>
                <w:szCs w:val="26"/>
              </w:rPr>
              <w:t>- регулирование отношений между Фондом содействия реформированию  жилищно-коммунального хозяйства Правительством Оренбургской области и муниципальным образованием «город Бугуруслан»;</w:t>
            </w:r>
          </w:p>
          <w:p w:rsidR="00C54266" w:rsidRDefault="00C54266" w:rsidP="006549AF">
            <w:pPr>
              <w:jc w:val="both"/>
              <w:rPr>
                <w:sz w:val="26"/>
                <w:szCs w:val="26"/>
              </w:rPr>
            </w:pPr>
            <w:r>
              <w:rPr>
                <w:sz w:val="26"/>
                <w:szCs w:val="26"/>
              </w:rPr>
              <w:t>- приобретение жилых помещений у застройщиков  для переселения граждан из аварийного жилищного фонда.</w:t>
            </w:r>
          </w:p>
        </w:tc>
      </w:tr>
      <w:tr w:rsidR="00C54266" w:rsidTr="006549AF">
        <w:tc>
          <w:tcPr>
            <w:tcW w:w="2628" w:type="dxa"/>
          </w:tcPr>
          <w:p w:rsidR="00C54266" w:rsidRDefault="00C54266" w:rsidP="006549AF">
            <w:pPr>
              <w:rPr>
                <w:b/>
                <w:sz w:val="26"/>
                <w:szCs w:val="26"/>
              </w:rPr>
            </w:pPr>
            <w:r>
              <w:rPr>
                <w:b/>
                <w:sz w:val="26"/>
                <w:szCs w:val="26"/>
              </w:rPr>
              <w:t>Срок реализации</w:t>
            </w:r>
          </w:p>
        </w:tc>
        <w:tc>
          <w:tcPr>
            <w:tcW w:w="6943" w:type="dxa"/>
          </w:tcPr>
          <w:p w:rsidR="00C54266" w:rsidRDefault="00C54266" w:rsidP="006549AF">
            <w:pPr>
              <w:jc w:val="both"/>
              <w:rPr>
                <w:sz w:val="26"/>
                <w:szCs w:val="26"/>
              </w:rPr>
            </w:pPr>
            <w:r w:rsidRPr="001E7188">
              <w:rPr>
                <w:sz w:val="26"/>
                <w:szCs w:val="26"/>
              </w:rPr>
              <w:t>2013-201</w:t>
            </w:r>
            <w:r>
              <w:rPr>
                <w:sz w:val="26"/>
                <w:szCs w:val="26"/>
              </w:rPr>
              <w:t>7 годы</w:t>
            </w:r>
          </w:p>
        </w:tc>
      </w:tr>
      <w:tr w:rsidR="00C54266" w:rsidTr="006549AF">
        <w:tc>
          <w:tcPr>
            <w:tcW w:w="2628" w:type="dxa"/>
          </w:tcPr>
          <w:p w:rsidR="00C54266" w:rsidRDefault="00C54266" w:rsidP="006549AF">
            <w:pPr>
              <w:rPr>
                <w:b/>
                <w:sz w:val="26"/>
                <w:szCs w:val="26"/>
              </w:rPr>
            </w:pPr>
            <w:r>
              <w:rPr>
                <w:b/>
                <w:sz w:val="26"/>
                <w:szCs w:val="26"/>
              </w:rPr>
              <w:t>Перечень основных мероприятий</w:t>
            </w:r>
          </w:p>
        </w:tc>
        <w:tc>
          <w:tcPr>
            <w:tcW w:w="6943" w:type="dxa"/>
          </w:tcPr>
          <w:p w:rsidR="00C54266" w:rsidRDefault="00C54266" w:rsidP="006549AF">
            <w:pPr>
              <w:jc w:val="both"/>
              <w:rPr>
                <w:sz w:val="26"/>
                <w:szCs w:val="26"/>
              </w:rPr>
            </w:pPr>
            <w:r>
              <w:rPr>
                <w:sz w:val="26"/>
                <w:szCs w:val="26"/>
              </w:rPr>
              <w:t xml:space="preserve">-формирование перечня многоквартирных домов, признанных до 01 января 2012 года в установленном порядке аварийными и подлежащими сносу в связи с </w:t>
            </w:r>
            <w:r>
              <w:rPr>
                <w:sz w:val="26"/>
                <w:szCs w:val="26"/>
              </w:rPr>
              <w:lastRenderedPageBreak/>
              <w:t>физическим износом в процессе их эксплуатации;</w:t>
            </w:r>
          </w:p>
          <w:p w:rsidR="00C54266" w:rsidRDefault="00C54266" w:rsidP="006549AF">
            <w:pPr>
              <w:jc w:val="both"/>
              <w:rPr>
                <w:sz w:val="26"/>
                <w:szCs w:val="26"/>
              </w:rPr>
            </w:pPr>
            <w:r>
              <w:rPr>
                <w:sz w:val="26"/>
                <w:szCs w:val="26"/>
              </w:rPr>
              <w:t>- обоснование объема средств на реализацию муниципальной программы по переселению граждан с указанием способов переселения граждан из аварийного жилищного фонда;</w:t>
            </w:r>
          </w:p>
          <w:p w:rsidR="00C54266" w:rsidRDefault="00C54266" w:rsidP="006549AF">
            <w:pPr>
              <w:jc w:val="both"/>
              <w:rPr>
                <w:sz w:val="26"/>
                <w:szCs w:val="26"/>
              </w:rPr>
            </w:pPr>
            <w:r>
              <w:rPr>
                <w:sz w:val="26"/>
                <w:szCs w:val="26"/>
              </w:rPr>
              <w:t>определение объема долевого финансирования за счет средств областного  на переселение граждан из аварийного жилищного фонда;</w:t>
            </w:r>
          </w:p>
          <w:p w:rsidR="00C54266" w:rsidRDefault="00C54266" w:rsidP="006549AF">
            <w:pPr>
              <w:jc w:val="both"/>
              <w:rPr>
                <w:sz w:val="26"/>
                <w:szCs w:val="26"/>
              </w:rPr>
            </w:pPr>
            <w:r>
              <w:rPr>
                <w:sz w:val="26"/>
                <w:szCs w:val="26"/>
              </w:rPr>
              <w:t>- формирование планируемых показателей выполнения муниципальной программы по переселению граждан;</w:t>
            </w:r>
          </w:p>
          <w:p w:rsidR="00C54266" w:rsidRDefault="00C54266" w:rsidP="006549AF">
            <w:pPr>
              <w:jc w:val="both"/>
              <w:rPr>
                <w:sz w:val="26"/>
                <w:szCs w:val="26"/>
              </w:rPr>
            </w:pPr>
            <w:r>
              <w:rPr>
                <w:sz w:val="26"/>
                <w:szCs w:val="26"/>
              </w:rPr>
              <w:t>- привлечение и аккумулирование финансовых ресурсов для реализации Программы;</w:t>
            </w:r>
          </w:p>
          <w:p w:rsidR="00C54266" w:rsidRDefault="00C54266" w:rsidP="006549AF">
            <w:pPr>
              <w:jc w:val="both"/>
              <w:rPr>
                <w:sz w:val="26"/>
                <w:szCs w:val="26"/>
              </w:rPr>
            </w:pPr>
            <w:r>
              <w:rPr>
                <w:sz w:val="26"/>
                <w:szCs w:val="26"/>
              </w:rPr>
              <w:t>- строительство жилья для переселения граждан из аварийного жилищного фонда.</w:t>
            </w:r>
          </w:p>
        </w:tc>
      </w:tr>
      <w:tr w:rsidR="00C54266" w:rsidTr="006549AF">
        <w:tc>
          <w:tcPr>
            <w:tcW w:w="2628" w:type="dxa"/>
          </w:tcPr>
          <w:p w:rsidR="00C54266" w:rsidRDefault="00C54266" w:rsidP="006549AF">
            <w:pPr>
              <w:rPr>
                <w:b/>
                <w:sz w:val="26"/>
                <w:szCs w:val="26"/>
              </w:rPr>
            </w:pPr>
            <w:r>
              <w:rPr>
                <w:b/>
                <w:sz w:val="26"/>
                <w:szCs w:val="26"/>
              </w:rPr>
              <w:lastRenderedPageBreak/>
              <w:t>Исполнители</w:t>
            </w:r>
          </w:p>
        </w:tc>
        <w:tc>
          <w:tcPr>
            <w:tcW w:w="6943" w:type="dxa"/>
          </w:tcPr>
          <w:p w:rsidR="00C54266" w:rsidRDefault="00C54266" w:rsidP="006549AF">
            <w:pPr>
              <w:jc w:val="both"/>
              <w:rPr>
                <w:sz w:val="26"/>
                <w:szCs w:val="26"/>
              </w:rPr>
            </w:pPr>
            <w:r>
              <w:rPr>
                <w:sz w:val="26"/>
                <w:szCs w:val="26"/>
              </w:rPr>
              <w:t>Администрация муниципального образования «город Бугуруслан»</w:t>
            </w:r>
          </w:p>
        </w:tc>
      </w:tr>
      <w:tr w:rsidR="00C54266" w:rsidTr="006549AF">
        <w:tc>
          <w:tcPr>
            <w:tcW w:w="2628" w:type="dxa"/>
          </w:tcPr>
          <w:p w:rsidR="00C54266" w:rsidRDefault="00C54266" w:rsidP="006549AF">
            <w:pPr>
              <w:rPr>
                <w:b/>
                <w:sz w:val="26"/>
                <w:szCs w:val="26"/>
              </w:rPr>
            </w:pPr>
            <w:r>
              <w:rPr>
                <w:b/>
                <w:sz w:val="26"/>
                <w:szCs w:val="26"/>
              </w:rPr>
              <w:t>Объем долевого финансирования</w:t>
            </w:r>
          </w:p>
        </w:tc>
        <w:tc>
          <w:tcPr>
            <w:tcW w:w="6943" w:type="dxa"/>
          </w:tcPr>
          <w:p w:rsidR="00C54266" w:rsidRDefault="00C54266" w:rsidP="006549AF">
            <w:pPr>
              <w:jc w:val="both"/>
              <w:rPr>
                <w:sz w:val="26"/>
                <w:szCs w:val="26"/>
              </w:rPr>
            </w:pPr>
            <w:r>
              <w:rPr>
                <w:sz w:val="26"/>
                <w:szCs w:val="26"/>
              </w:rPr>
              <w:t xml:space="preserve">Общий объем финансирования по Программе </w:t>
            </w:r>
          </w:p>
          <w:p w:rsidR="00C54266" w:rsidRPr="001E7188" w:rsidRDefault="00C54266" w:rsidP="006549AF">
            <w:pPr>
              <w:jc w:val="both"/>
              <w:rPr>
                <w:sz w:val="26"/>
                <w:szCs w:val="26"/>
              </w:rPr>
            </w:pPr>
            <w:r w:rsidRPr="001E7188">
              <w:rPr>
                <w:sz w:val="26"/>
                <w:szCs w:val="26"/>
              </w:rPr>
              <w:t xml:space="preserve">- </w:t>
            </w:r>
            <w:r w:rsidRPr="00AF43E7">
              <w:rPr>
                <w:b/>
                <w:sz w:val="26"/>
                <w:szCs w:val="26"/>
              </w:rPr>
              <w:t>1</w:t>
            </w:r>
            <w:r>
              <w:rPr>
                <w:b/>
                <w:sz w:val="26"/>
                <w:szCs w:val="26"/>
              </w:rPr>
              <w:t>6</w:t>
            </w:r>
            <w:r w:rsidRPr="00AF43E7">
              <w:rPr>
                <w:b/>
                <w:sz w:val="26"/>
                <w:szCs w:val="26"/>
              </w:rPr>
              <w:t> </w:t>
            </w:r>
            <w:r>
              <w:rPr>
                <w:b/>
                <w:sz w:val="26"/>
                <w:szCs w:val="26"/>
              </w:rPr>
              <w:t>924</w:t>
            </w:r>
            <w:r w:rsidRPr="00AF43E7">
              <w:rPr>
                <w:b/>
                <w:sz w:val="26"/>
                <w:szCs w:val="26"/>
              </w:rPr>
              <w:t xml:space="preserve"> </w:t>
            </w:r>
            <w:r>
              <w:rPr>
                <w:b/>
                <w:sz w:val="26"/>
                <w:szCs w:val="26"/>
              </w:rPr>
              <w:t>911</w:t>
            </w:r>
            <w:r w:rsidRPr="00AF43E7">
              <w:rPr>
                <w:b/>
                <w:sz w:val="26"/>
                <w:szCs w:val="26"/>
              </w:rPr>
              <w:t>рубля</w:t>
            </w:r>
            <w:r w:rsidRPr="001E7188">
              <w:rPr>
                <w:sz w:val="26"/>
                <w:szCs w:val="26"/>
              </w:rPr>
              <w:t>, в том числе:</w:t>
            </w:r>
          </w:p>
          <w:p w:rsidR="00C54266" w:rsidRPr="001E7188" w:rsidRDefault="00C54266" w:rsidP="006549AF">
            <w:pPr>
              <w:jc w:val="both"/>
              <w:rPr>
                <w:sz w:val="26"/>
                <w:szCs w:val="26"/>
              </w:rPr>
            </w:pPr>
            <w:r w:rsidRPr="001E7188">
              <w:rPr>
                <w:sz w:val="26"/>
                <w:szCs w:val="26"/>
              </w:rPr>
              <w:t xml:space="preserve">- </w:t>
            </w:r>
            <w:r>
              <w:rPr>
                <w:sz w:val="26"/>
                <w:szCs w:val="26"/>
              </w:rPr>
              <w:t>7 116 447</w:t>
            </w:r>
            <w:r w:rsidRPr="001E7188">
              <w:rPr>
                <w:sz w:val="26"/>
                <w:szCs w:val="26"/>
              </w:rPr>
              <w:t xml:space="preserve"> рублей - средства Фонда</w:t>
            </w:r>
          </w:p>
          <w:p w:rsidR="00C54266" w:rsidRDefault="00C54266" w:rsidP="006549AF">
            <w:pPr>
              <w:jc w:val="both"/>
              <w:rPr>
                <w:sz w:val="26"/>
                <w:szCs w:val="26"/>
              </w:rPr>
            </w:pPr>
            <w:r w:rsidRPr="001E7188">
              <w:rPr>
                <w:sz w:val="26"/>
                <w:szCs w:val="26"/>
              </w:rPr>
              <w:t xml:space="preserve">- </w:t>
            </w:r>
            <w:r>
              <w:rPr>
                <w:sz w:val="26"/>
                <w:szCs w:val="26"/>
              </w:rPr>
              <w:t>8 923013</w:t>
            </w:r>
            <w:r w:rsidRPr="001E7188">
              <w:rPr>
                <w:sz w:val="26"/>
                <w:szCs w:val="26"/>
              </w:rPr>
              <w:t>рублей – средства областного бюджета</w:t>
            </w:r>
            <w:r>
              <w:rPr>
                <w:sz w:val="26"/>
                <w:szCs w:val="26"/>
              </w:rPr>
              <w:t xml:space="preserve"> в </w:t>
            </w:r>
            <w:proofErr w:type="spellStart"/>
            <w:r>
              <w:rPr>
                <w:sz w:val="26"/>
                <w:szCs w:val="26"/>
              </w:rPr>
              <w:t>т.ч</w:t>
            </w:r>
            <w:proofErr w:type="spellEnd"/>
            <w:r>
              <w:rPr>
                <w:sz w:val="26"/>
                <w:szCs w:val="26"/>
              </w:rPr>
              <w:t>.</w:t>
            </w:r>
          </w:p>
          <w:p w:rsidR="00C54266" w:rsidRDefault="00C54266" w:rsidP="006549AF">
            <w:pPr>
              <w:jc w:val="both"/>
              <w:rPr>
                <w:sz w:val="26"/>
                <w:szCs w:val="26"/>
              </w:rPr>
            </w:pPr>
            <w:r w:rsidRPr="001E7188">
              <w:rPr>
                <w:sz w:val="26"/>
                <w:szCs w:val="26"/>
              </w:rPr>
              <w:t xml:space="preserve">- </w:t>
            </w:r>
            <w:r>
              <w:rPr>
                <w:sz w:val="26"/>
                <w:szCs w:val="26"/>
              </w:rPr>
              <w:t xml:space="preserve">885 451 </w:t>
            </w:r>
            <w:r w:rsidRPr="001E7188">
              <w:rPr>
                <w:sz w:val="26"/>
                <w:szCs w:val="26"/>
              </w:rPr>
              <w:t xml:space="preserve">рублей – средства </w:t>
            </w:r>
            <w:r>
              <w:rPr>
                <w:sz w:val="26"/>
                <w:szCs w:val="26"/>
              </w:rPr>
              <w:t>ме</w:t>
            </w:r>
            <w:r w:rsidRPr="001E7188">
              <w:rPr>
                <w:sz w:val="26"/>
                <w:szCs w:val="26"/>
              </w:rPr>
              <w:t>стного бюджета</w:t>
            </w:r>
            <w:r>
              <w:rPr>
                <w:sz w:val="26"/>
                <w:szCs w:val="26"/>
              </w:rPr>
              <w:t xml:space="preserve"> в </w:t>
            </w:r>
            <w:proofErr w:type="spellStart"/>
            <w:r>
              <w:rPr>
                <w:sz w:val="26"/>
                <w:szCs w:val="26"/>
              </w:rPr>
              <w:t>т.ч</w:t>
            </w:r>
            <w:proofErr w:type="spellEnd"/>
            <w:r>
              <w:rPr>
                <w:sz w:val="26"/>
                <w:szCs w:val="26"/>
              </w:rPr>
              <w:t>.</w:t>
            </w:r>
          </w:p>
          <w:p w:rsidR="00C54266" w:rsidRPr="00AF43E7" w:rsidRDefault="00C54266" w:rsidP="006549AF">
            <w:pPr>
              <w:jc w:val="both"/>
              <w:rPr>
                <w:b/>
                <w:sz w:val="26"/>
                <w:szCs w:val="26"/>
              </w:rPr>
            </w:pPr>
            <w:r>
              <w:rPr>
                <w:sz w:val="26"/>
                <w:szCs w:val="26"/>
              </w:rPr>
              <w:t xml:space="preserve">- </w:t>
            </w:r>
            <w:r w:rsidRPr="00AF43E7">
              <w:rPr>
                <w:b/>
                <w:sz w:val="26"/>
                <w:szCs w:val="26"/>
              </w:rPr>
              <w:t>2013г. – 0</w:t>
            </w:r>
          </w:p>
          <w:p w:rsidR="00C54266" w:rsidRDefault="00C54266" w:rsidP="006549AF">
            <w:pPr>
              <w:jc w:val="both"/>
              <w:rPr>
                <w:sz w:val="26"/>
                <w:szCs w:val="26"/>
              </w:rPr>
            </w:pPr>
            <w:r w:rsidRPr="00AF43E7">
              <w:rPr>
                <w:b/>
                <w:sz w:val="26"/>
                <w:szCs w:val="26"/>
              </w:rPr>
              <w:t>- 2014 г. всего-1</w:t>
            </w:r>
            <w:r>
              <w:rPr>
                <w:b/>
                <w:sz w:val="26"/>
                <w:szCs w:val="26"/>
              </w:rPr>
              <w:t>1</w:t>
            </w:r>
            <w:r w:rsidRPr="00AF43E7">
              <w:rPr>
                <w:b/>
                <w:sz w:val="26"/>
                <w:szCs w:val="26"/>
              </w:rPr>
              <w:t> </w:t>
            </w:r>
            <w:r>
              <w:rPr>
                <w:b/>
                <w:sz w:val="26"/>
                <w:szCs w:val="26"/>
              </w:rPr>
              <w:t>909</w:t>
            </w:r>
            <w:r w:rsidRPr="00AF43E7">
              <w:rPr>
                <w:b/>
                <w:sz w:val="26"/>
                <w:szCs w:val="26"/>
              </w:rPr>
              <w:t> </w:t>
            </w:r>
            <w:r>
              <w:rPr>
                <w:b/>
                <w:sz w:val="26"/>
                <w:szCs w:val="26"/>
              </w:rPr>
              <w:t>061</w:t>
            </w:r>
            <w:r w:rsidRPr="00AF43E7">
              <w:rPr>
                <w:b/>
                <w:sz w:val="26"/>
                <w:szCs w:val="26"/>
              </w:rPr>
              <w:t xml:space="preserve"> рублей</w:t>
            </w:r>
            <w:r>
              <w:rPr>
                <w:sz w:val="26"/>
                <w:szCs w:val="26"/>
              </w:rPr>
              <w:t xml:space="preserve"> в </w:t>
            </w:r>
            <w:proofErr w:type="spellStart"/>
            <w:r>
              <w:rPr>
                <w:sz w:val="26"/>
                <w:szCs w:val="26"/>
              </w:rPr>
              <w:t>т.ч</w:t>
            </w:r>
            <w:proofErr w:type="spellEnd"/>
            <w:r>
              <w:rPr>
                <w:sz w:val="26"/>
                <w:szCs w:val="26"/>
              </w:rPr>
              <w:t xml:space="preserve">. </w:t>
            </w:r>
          </w:p>
          <w:p w:rsidR="00C54266" w:rsidRDefault="00C54266" w:rsidP="006549AF">
            <w:pPr>
              <w:jc w:val="both"/>
              <w:rPr>
                <w:sz w:val="26"/>
                <w:szCs w:val="26"/>
              </w:rPr>
            </w:pPr>
            <w:r>
              <w:rPr>
                <w:sz w:val="26"/>
                <w:szCs w:val="26"/>
              </w:rPr>
              <w:t>- 4 774 063 рубля - средства Фонда</w:t>
            </w:r>
          </w:p>
          <w:p w:rsidR="00C54266" w:rsidRDefault="00C54266" w:rsidP="006549AF">
            <w:pPr>
              <w:jc w:val="both"/>
              <w:rPr>
                <w:sz w:val="26"/>
                <w:szCs w:val="26"/>
              </w:rPr>
            </w:pPr>
            <w:r>
              <w:rPr>
                <w:sz w:val="26"/>
                <w:szCs w:val="26"/>
              </w:rPr>
              <w:t>- 6 499 877 рубля – средства областного бюджета</w:t>
            </w:r>
          </w:p>
          <w:p w:rsidR="00C54266" w:rsidRDefault="00C54266" w:rsidP="006549AF">
            <w:pPr>
              <w:jc w:val="both"/>
              <w:rPr>
                <w:sz w:val="26"/>
                <w:szCs w:val="26"/>
              </w:rPr>
            </w:pPr>
            <w:r>
              <w:rPr>
                <w:sz w:val="26"/>
                <w:szCs w:val="26"/>
              </w:rPr>
              <w:t>- 635 121 рубля – средства местного бюджета</w:t>
            </w:r>
          </w:p>
          <w:p w:rsidR="00C54266" w:rsidRDefault="00C54266" w:rsidP="006549AF">
            <w:pPr>
              <w:jc w:val="both"/>
              <w:rPr>
                <w:sz w:val="26"/>
                <w:szCs w:val="26"/>
              </w:rPr>
            </w:pPr>
            <w:r>
              <w:rPr>
                <w:sz w:val="26"/>
                <w:szCs w:val="26"/>
              </w:rPr>
              <w:t xml:space="preserve">- </w:t>
            </w:r>
            <w:r w:rsidRPr="00AF43E7">
              <w:rPr>
                <w:b/>
                <w:sz w:val="26"/>
                <w:szCs w:val="26"/>
              </w:rPr>
              <w:t>2015 г. всего -</w:t>
            </w:r>
            <w:r>
              <w:rPr>
                <w:b/>
                <w:sz w:val="26"/>
                <w:szCs w:val="26"/>
              </w:rPr>
              <w:t>5</w:t>
            </w:r>
            <w:r w:rsidRPr="00AF43E7">
              <w:rPr>
                <w:b/>
                <w:sz w:val="26"/>
                <w:szCs w:val="26"/>
              </w:rPr>
              <w:t> </w:t>
            </w:r>
            <w:r>
              <w:rPr>
                <w:b/>
                <w:sz w:val="26"/>
                <w:szCs w:val="26"/>
              </w:rPr>
              <w:t>015</w:t>
            </w:r>
            <w:r w:rsidRPr="00AF43E7">
              <w:rPr>
                <w:b/>
                <w:sz w:val="26"/>
                <w:szCs w:val="26"/>
              </w:rPr>
              <w:t> </w:t>
            </w:r>
            <w:r>
              <w:rPr>
                <w:b/>
                <w:sz w:val="26"/>
                <w:szCs w:val="26"/>
              </w:rPr>
              <w:t>850</w:t>
            </w:r>
            <w:r w:rsidRPr="00AF43E7">
              <w:rPr>
                <w:b/>
                <w:sz w:val="26"/>
                <w:szCs w:val="26"/>
              </w:rPr>
              <w:t xml:space="preserve"> рублей</w:t>
            </w:r>
            <w:r>
              <w:rPr>
                <w:sz w:val="26"/>
                <w:szCs w:val="26"/>
              </w:rPr>
              <w:t xml:space="preserve"> в </w:t>
            </w:r>
            <w:proofErr w:type="spellStart"/>
            <w:r>
              <w:rPr>
                <w:sz w:val="26"/>
                <w:szCs w:val="26"/>
              </w:rPr>
              <w:t>т.ч</w:t>
            </w:r>
            <w:proofErr w:type="spellEnd"/>
            <w:r>
              <w:rPr>
                <w:sz w:val="26"/>
                <w:szCs w:val="26"/>
              </w:rPr>
              <w:t>.</w:t>
            </w:r>
          </w:p>
          <w:p w:rsidR="00C54266" w:rsidRDefault="00C54266" w:rsidP="006549AF">
            <w:pPr>
              <w:jc w:val="both"/>
              <w:rPr>
                <w:sz w:val="26"/>
                <w:szCs w:val="26"/>
              </w:rPr>
            </w:pPr>
            <w:r>
              <w:rPr>
                <w:sz w:val="26"/>
                <w:szCs w:val="26"/>
              </w:rPr>
              <w:t>- 2 342 384рублей – средства Фонда</w:t>
            </w:r>
          </w:p>
          <w:p w:rsidR="00C54266" w:rsidRDefault="00C54266" w:rsidP="006549AF">
            <w:pPr>
              <w:jc w:val="both"/>
              <w:rPr>
                <w:sz w:val="26"/>
                <w:szCs w:val="26"/>
              </w:rPr>
            </w:pPr>
            <w:r>
              <w:rPr>
                <w:sz w:val="26"/>
                <w:szCs w:val="26"/>
              </w:rPr>
              <w:t>- 2 423 136 рубля – средства областного бюджета</w:t>
            </w:r>
          </w:p>
          <w:p w:rsidR="00C54266" w:rsidRDefault="00C54266" w:rsidP="006549AF">
            <w:pPr>
              <w:jc w:val="both"/>
              <w:rPr>
                <w:sz w:val="26"/>
                <w:szCs w:val="26"/>
              </w:rPr>
            </w:pPr>
            <w:r>
              <w:rPr>
                <w:sz w:val="26"/>
                <w:szCs w:val="26"/>
              </w:rPr>
              <w:t>- 250 330 рубля – средства местного бюджета</w:t>
            </w:r>
          </w:p>
          <w:p w:rsidR="00C54266" w:rsidRPr="00AF43E7" w:rsidRDefault="00C54266" w:rsidP="006549AF">
            <w:pPr>
              <w:jc w:val="both"/>
              <w:rPr>
                <w:b/>
                <w:sz w:val="26"/>
                <w:szCs w:val="26"/>
              </w:rPr>
            </w:pPr>
            <w:r>
              <w:rPr>
                <w:sz w:val="26"/>
                <w:szCs w:val="26"/>
              </w:rPr>
              <w:t xml:space="preserve">- </w:t>
            </w:r>
            <w:r w:rsidRPr="00AF43E7">
              <w:rPr>
                <w:b/>
                <w:sz w:val="26"/>
                <w:szCs w:val="26"/>
              </w:rPr>
              <w:t>201</w:t>
            </w:r>
            <w:r>
              <w:rPr>
                <w:b/>
                <w:sz w:val="26"/>
                <w:szCs w:val="26"/>
              </w:rPr>
              <w:t>6</w:t>
            </w:r>
            <w:r w:rsidRPr="00AF43E7">
              <w:rPr>
                <w:b/>
                <w:sz w:val="26"/>
                <w:szCs w:val="26"/>
              </w:rPr>
              <w:t>г. – 0</w:t>
            </w:r>
          </w:p>
          <w:p w:rsidR="00C54266" w:rsidRDefault="00C54266" w:rsidP="006549AF">
            <w:pPr>
              <w:jc w:val="both"/>
              <w:rPr>
                <w:sz w:val="26"/>
                <w:szCs w:val="26"/>
              </w:rPr>
            </w:pPr>
            <w:r>
              <w:rPr>
                <w:sz w:val="26"/>
                <w:szCs w:val="26"/>
              </w:rPr>
              <w:t xml:space="preserve">- </w:t>
            </w:r>
            <w:r w:rsidRPr="00AF43E7">
              <w:rPr>
                <w:b/>
                <w:sz w:val="26"/>
                <w:szCs w:val="26"/>
              </w:rPr>
              <w:t>201</w:t>
            </w:r>
            <w:r>
              <w:rPr>
                <w:b/>
                <w:sz w:val="26"/>
                <w:szCs w:val="26"/>
              </w:rPr>
              <w:t>7</w:t>
            </w:r>
            <w:r w:rsidRPr="00AF43E7">
              <w:rPr>
                <w:b/>
                <w:sz w:val="26"/>
                <w:szCs w:val="26"/>
              </w:rPr>
              <w:t>г. – 0</w:t>
            </w:r>
          </w:p>
        </w:tc>
      </w:tr>
      <w:tr w:rsidR="00C54266" w:rsidTr="006549AF">
        <w:tc>
          <w:tcPr>
            <w:tcW w:w="2628" w:type="dxa"/>
          </w:tcPr>
          <w:p w:rsidR="00C54266" w:rsidRDefault="00C54266" w:rsidP="006549AF">
            <w:pPr>
              <w:rPr>
                <w:b/>
                <w:sz w:val="26"/>
                <w:szCs w:val="26"/>
              </w:rPr>
            </w:pPr>
            <w:r>
              <w:rPr>
                <w:b/>
                <w:sz w:val="26"/>
                <w:szCs w:val="26"/>
              </w:rPr>
              <w:t>Ожидаемые конечные результаты</w:t>
            </w:r>
          </w:p>
        </w:tc>
        <w:tc>
          <w:tcPr>
            <w:tcW w:w="6943" w:type="dxa"/>
          </w:tcPr>
          <w:p w:rsidR="00C54266" w:rsidRDefault="00C54266" w:rsidP="006549AF">
            <w:pPr>
              <w:jc w:val="both"/>
              <w:rPr>
                <w:sz w:val="26"/>
                <w:szCs w:val="26"/>
              </w:rPr>
            </w:pPr>
            <w:r>
              <w:rPr>
                <w:sz w:val="26"/>
                <w:szCs w:val="26"/>
              </w:rPr>
              <w:t>- обеспечение органами местного самоуправления безопасных и благоприятных условий проживания граждан;</w:t>
            </w:r>
          </w:p>
          <w:p w:rsidR="00C54266" w:rsidRDefault="00C54266" w:rsidP="006549AF">
            <w:pPr>
              <w:jc w:val="both"/>
              <w:rPr>
                <w:sz w:val="26"/>
                <w:szCs w:val="26"/>
              </w:rPr>
            </w:pPr>
            <w:r>
              <w:rPr>
                <w:sz w:val="26"/>
                <w:szCs w:val="26"/>
              </w:rPr>
              <w:t xml:space="preserve">- приобретение жилых помещений у застройщиков  </w:t>
            </w:r>
          </w:p>
          <w:p w:rsidR="00C54266" w:rsidRDefault="00C54266" w:rsidP="006549AF">
            <w:pPr>
              <w:jc w:val="both"/>
              <w:rPr>
                <w:sz w:val="26"/>
                <w:szCs w:val="26"/>
              </w:rPr>
            </w:pPr>
            <w:r>
              <w:rPr>
                <w:sz w:val="26"/>
                <w:szCs w:val="26"/>
              </w:rPr>
              <w:t>- переселение семей, проживающих в многоквартирных домах, признанных до 01 января 2012 года в установленном порядке аварийными и подлежащих сносу.</w:t>
            </w:r>
          </w:p>
        </w:tc>
      </w:tr>
      <w:tr w:rsidR="00C54266" w:rsidTr="006549AF">
        <w:tc>
          <w:tcPr>
            <w:tcW w:w="2628" w:type="dxa"/>
          </w:tcPr>
          <w:p w:rsidR="00C54266" w:rsidRDefault="00C54266" w:rsidP="006549AF">
            <w:pPr>
              <w:rPr>
                <w:b/>
                <w:sz w:val="26"/>
                <w:szCs w:val="26"/>
              </w:rPr>
            </w:pPr>
            <w:r>
              <w:rPr>
                <w:b/>
                <w:sz w:val="26"/>
                <w:szCs w:val="26"/>
              </w:rPr>
              <w:t>Система организации контроля</w:t>
            </w:r>
          </w:p>
        </w:tc>
        <w:tc>
          <w:tcPr>
            <w:tcW w:w="6943" w:type="dxa"/>
          </w:tcPr>
          <w:p w:rsidR="00C54266" w:rsidRDefault="00C54266" w:rsidP="006549AF">
            <w:pPr>
              <w:jc w:val="both"/>
              <w:rPr>
                <w:sz w:val="26"/>
                <w:szCs w:val="26"/>
              </w:rPr>
            </w:pPr>
            <w:r>
              <w:rPr>
                <w:sz w:val="26"/>
                <w:szCs w:val="26"/>
              </w:rPr>
              <w:t xml:space="preserve">Общий </w:t>
            </w:r>
            <w:proofErr w:type="gramStart"/>
            <w:r>
              <w:rPr>
                <w:sz w:val="26"/>
                <w:szCs w:val="26"/>
              </w:rPr>
              <w:t>контроль за</w:t>
            </w:r>
            <w:proofErr w:type="gramEnd"/>
            <w:r>
              <w:rPr>
                <w:sz w:val="26"/>
                <w:szCs w:val="26"/>
              </w:rPr>
              <w:t xml:space="preserve"> ходом исполнения Программы осуществляет Администрация муниципального образования «город Бугуруслан»</w:t>
            </w:r>
          </w:p>
        </w:tc>
      </w:tr>
    </w:tbl>
    <w:p w:rsidR="00C54266" w:rsidRDefault="00C54266" w:rsidP="00C54266">
      <w:pPr>
        <w:jc w:val="center"/>
        <w:rPr>
          <w:sz w:val="26"/>
          <w:szCs w:val="26"/>
        </w:rPr>
      </w:pPr>
    </w:p>
    <w:p w:rsidR="00C54266" w:rsidRDefault="00C54266" w:rsidP="00C54266">
      <w:pPr>
        <w:pStyle w:val="a3"/>
        <w:rPr>
          <w:sz w:val="26"/>
          <w:szCs w:val="26"/>
        </w:rPr>
      </w:pPr>
    </w:p>
    <w:p w:rsidR="00C54266" w:rsidRDefault="00C54266" w:rsidP="00C54266">
      <w:pPr>
        <w:pStyle w:val="a3"/>
        <w:spacing w:before="1" w:beforeAutospacing="1" w:after="1" w:afterAutospacing="1"/>
        <w:jc w:val="center"/>
        <w:rPr>
          <w:b/>
          <w:sz w:val="26"/>
          <w:szCs w:val="26"/>
        </w:rPr>
      </w:pPr>
    </w:p>
    <w:p w:rsidR="00C54266" w:rsidRDefault="00C54266" w:rsidP="00C54266">
      <w:pPr>
        <w:pStyle w:val="a3"/>
        <w:spacing w:before="1" w:beforeAutospacing="1" w:after="1" w:afterAutospacing="1"/>
        <w:jc w:val="center"/>
        <w:rPr>
          <w:b/>
          <w:sz w:val="26"/>
          <w:szCs w:val="26"/>
        </w:rPr>
      </w:pPr>
    </w:p>
    <w:p w:rsidR="00C54266" w:rsidRDefault="00C54266" w:rsidP="00C54266">
      <w:pPr>
        <w:pStyle w:val="a3"/>
        <w:spacing w:before="1" w:beforeAutospacing="1" w:after="1" w:afterAutospacing="1"/>
        <w:jc w:val="center"/>
        <w:rPr>
          <w:b/>
          <w:sz w:val="26"/>
          <w:szCs w:val="26"/>
        </w:rPr>
      </w:pPr>
    </w:p>
    <w:p w:rsidR="006029C5" w:rsidRDefault="006029C5">
      <w:bookmarkStart w:id="0" w:name="_GoBack"/>
      <w:bookmarkEnd w:id="0"/>
    </w:p>
    <w:sectPr w:rsidR="006029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7B3"/>
    <w:rsid w:val="006029C5"/>
    <w:rsid w:val="008C47B3"/>
    <w:rsid w:val="00C542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2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C542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2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C542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574</Words>
  <Characters>3274</Characters>
  <Application>Microsoft Office Word</Application>
  <DocSecurity>0</DocSecurity>
  <Lines>27</Lines>
  <Paragraphs>7</Paragraphs>
  <ScaleCrop>false</ScaleCrop>
  <Company/>
  <LinksUpToDate>false</LinksUpToDate>
  <CharactersWithSpaces>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2015-11-13T10:46:00Z</dcterms:created>
  <dcterms:modified xsi:type="dcterms:W3CDTF">2015-11-13T10:47:00Z</dcterms:modified>
</cp:coreProperties>
</file>